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0"/>
          <w:i w:val="0"/>
          <w:smallCaps w:val="0"/>
          <w:strike w:val="0"/>
          <w:color w:val="595959"/>
          <w:sz w:val="21"/>
          <w:szCs w:val="21"/>
          <w:u w:val="none"/>
          <w:shd w:fill="auto" w:val="clear"/>
          <w:vertAlign w:val="baseline"/>
        </w:rPr>
      </w:pPr>
      <w:bookmarkStart w:colFirst="0" w:colLast="0" w:name="_heading=h.gjdgxs" w:id="0"/>
      <w:bookmarkEnd w:id="0"/>
      <w:r w:rsidDel="00000000" w:rsidR="00000000" w:rsidRPr="00000000">
        <w:rPr/>
        <w:drawing>
          <wp:inline distB="0" distT="0" distL="0" distR="0">
            <wp:extent cx="5612126" cy="991748"/>
            <wp:effectExtent b="0" l="0" r="0" t="0"/>
            <wp:docPr id="10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958851</wp:posOffset>
                </wp:positionH>
                <wp:positionV relativeFrom="page">
                  <wp:posOffset>759461</wp:posOffset>
                </wp:positionV>
                <wp:extent cx="3088005" cy="1010273"/>
                <wp:effectExtent b="0" l="0" r="0" t="0"/>
                <wp:wrapNone/>
                <wp:docPr id="102" name=""/>
                <a:graphic>
                  <a:graphicData uri="http://schemas.microsoft.com/office/word/2010/wordprocessingShape">
                    <wps:wsp>
                      <wps:cNvSpPr/>
                      <wps:cNvPr id="3" name="Shape 3"/>
                      <wps:spPr>
                        <a:xfrm>
                          <a:off x="3811523" y="3285018"/>
                          <a:ext cx="3068955" cy="989965"/>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t xml:space="preserve">ICT Acceptable Usage </w:t>
                            </w:r>
                            <w:r w:rsidDel="00000000" w:rsidR="00000000" w:rsidRPr="00000000">
                              <w:rPr>
                                <w:rFonts w:ascii="Calibri" w:cs="Calibri" w:eastAsia="Calibri" w:hAnsi="Calibri"/>
                                <w:b w:val="1"/>
                                <w:i w:val="0"/>
                                <w:smallCaps w:val="0"/>
                                <w:strike w:val="0"/>
                                <w:color w:val="ffffff"/>
                                <w:sz w:val="40"/>
                                <w:vertAlign w:val="baseline"/>
                              </w:rPr>
                              <w:t xml:space="preserve">Agreement </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958851</wp:posOffset>
                </wp:positionH>
                <wp:positionV relativeFrom="page">
                  <wp:posOffset>759461</wp:posOffset>
                </wp:positionV>
                <wp:extent cx="3088005" cy="1010273"/>
                <wp:effectExtent b="0" l="0" r="0" t="0"/>
                <wp:wrapNone/>
                <wp:docPr id="10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088005" cy="1010273"/>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4687261</wp:posOffset>
                </wp:positionH>
                <wp:positionV relativeFrom="paragraph">
                  <wp:posOffset>190877</wp:posOffset>
                </wp:positionV>
                <wp:extent cx="801934" cy="752084"/>
                <wp:wrapNone/>
                <wp:docPr id="100" name=""/>
                <a:graphic>
                  <a:graphicData uri="http://schemas.microsoft.com/office/word/2010/wordprocessingShape">
                    <wps:wsp>
                      <wps:cNvSpPr/>
                      <wps:spPr>
                        <a:xfrm>
                          <a:off x="0" y="0"/>
                          <a:ext cx="801934" cy="752084"/>
                        </a:xfrm>
                        <a:prstGeom prst="rect">
                          <a:avLst/>
                        </a:prstGeom>
                        <a:noFill/>
                        <a:ln cap="flat" cmpd="sng" w="9525" algn="ctr">
                          <a:noFill/>
                          <a:prstDash val="solid"/>
                        </a:ln>
                        <a:effectLst/>
                      </wps:spPr>
                      <wps:style>
                        <a:lnRef idx="1">
                          <a:schemeClr val="accent1"/>
                        </a:lnRef>
                        <a:fillRef idx="3">
                          <a:schemeClr val="accent1"/>
                        </a:fillRef>
                        <a:effectRef idx="2">
                          <a:schemeClr val="accent1"/>
                        </a:effectRef>
                        <a:fontRef idx="minor">
                          <a:schemeClr val="lt1"/>
                        </a:fontRef>
                      </wps:style>
                      <wps:txbx>
                        <w:txbxContent>
                          <w:p w:rsidR="002D67BF" w:rsidDel="00000000" w:rsidP="002D67BF" w:rsidRDefault="00E10735" w:rsidRPr="002D67BF">
                            <w:pPr>
                              <w:spacing w:after="40" w:before="40"/>
                              <w:jc w:val="center"/>
                              <w:rPr>
                                <w:color w:val="ff0000"/>
                                <w:sz w:val="10"/>
                                <w:szCs w:val="10"/>
                              </w:rPr>
                            </w:pPr>
                            <w:r w:rsidDel="00000000" w:rsidR="00000000" w:rsidRPr="00000000">
                              <w:rPr>
                                <w:noProof w:val="1"/>
                                <w:color w:val="ff0000"/>
                                <w:sz w:val="10"/>
                                <w:szCs w:val="10"/>
                              </w:rPr>
                              <w:drawing>
                                <wp:inline distB="0" distT="0" distL="0" distR="0">
                                  <wp:extent cx="792480" cy="595630"/>
                                  <wp:effectExtent b="0" l="0" r="0" t="0"/>
                                  <wp:docPr id="1" name="Picture 1"/>
                                  <wp:cNvGraphicFramePr>
                                    <a:graphicFrameLocks noChangeAspect="1"/>
                                  </wp:cNvGraphicFramePr>
                                  <a:graphic>
                                    <a:graphicData uri="http://schemas.openxmlformats.org/drawingml/2006/picture">
                                      <pic:pic>
                                        <pic:nvPicPr>
                                          <pic:cNvPr id="1" name="transparent.png"/>
                                          <pic:cNvPicPr/>
                                        </pic:nvPicPr>
                                        <pic:blipFill>
                                          <a:blip r:embed="rId1">
                                            <a:extLst>
                                              <a:ext uri="{28A0092B-C50C-407E-A947-70E740481C1C}"/>
                                            </a:extLst>
                                          </a:blip>
                                          <a:stretch>
                                            <a:fillRect/>
                                          </a:stretch>
                                        </pic:blipFill>
                                        <pic:spPr>
                                          <a:xfrm>
                                            <a:off x="0" y="0"/>
                                            <a:ext cx="792480" cy="595630"/>
                                          </a:xfrm>
                                          <a:prstGeom prst="rect">
                                            <a:avLst/>
                                          </a:prstGeom>
                                        </pic:spPr>
                                      </pic:pic>
                                    </a:graphicData>
                                  </a:graphic>
                                </wp:inline>
                              </w:drawing>
                            </w:r>
                          </w:p>
                        </w:txbxContent>
                      </wps:txbx>
                      <wps:bodyPr anchorCtr="0" anchor="ctr" bIns="0" rtlCol="0" compatLnSpc="1" forceAA="0" fromWordArt="0" horzOverflow="overflow" lIns="0" numCol="1" spcFirstLastPara="0" rIns="0" rot="0" spcCol="0" vert="horz" wrap="square" tIns="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4687261</wp:posOffset>
                </wp:positionH>
                <wp:positionV relativeFrom="paragraph">
                  <wp:posOffset>190877</wp:posOffset>
                </wp:positionV>
                <wp:extent cx="801934" cy="752084"/>
                <wp:effectExtent b="0" l="0" r="0" t="0"/>
                <wp:wrapNone/>
                <wp:docPr id="10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801934" cy="752084"/>
                        </a:xfrm>
                        <a:prstGeom prst="rect"/>
                        <a:ln/>
                      </pic:spPr>
                    </pic:pic>
                  </a:graphicData>
                </a:graphic>
              </wp:anchor>
            </w:drawing>
          </mc:Fallback>
        </mc:AlternateContent>
      </w:r>
    </w:p>
    <w:p w:rsidR="00000000" w:rsidDel="00000000" w:rsidP="00000000" w:rsidRDefault="00000000" w:rsidRPr="00000000" w14:paraId="00000002">
      <w:pPr>
        <w:pStyle w:val="Heading2"/>
        <w:rPr/>
      </w:pPr>
      <w:r w:rsidDel="00000000" w:rsidR="00000000" w:rsidRPr="00000000">
        <w:rPr>
          <w:rtl w:val="0"/>
        </w:rPr>
        <w:t xml:space="preserve">Purpose</w:t>
      </w:r>
    </w:p>
    <w:p w:rsidR="00000000" w:rsidDel="00000000" w:rsidP="00000000" w:rsidRDefault="00000000" w:rsidRPr="00000000" w14:paraId="00000003">
      <w:pPr>
        <w:tabs>
          <w:tab w:val="left" w:pos="3000"/>
        </w:tabs>
        <w:spacing w:after="200" w:before="60" w:lineRule="auto"/>
        <w:rPr>
          <w:rFonts w:ascii="Calibri" w:cs="Calibri" w:eastAsia="Calibri" w:hAnsi="Calibri"/>
          <w:color w:val="595959"/>
        </w:rPr>
      </w:pPr>
      <w:r w:rsidDel="00000000" w:rsidR="00000000" w:rsidRPr="00000000">
        <w:rPr>
          <w:rFonts w:ascii="Calibri" w:cs="Calibri" w:eastAsia="Calibri" w:hAnsi="Calibri"/>
          <w:color w:val="595959"/>
          <w:rtl w:val="0"/>
        </w:rPr>
        <w:t xml:space="preserve">Digital technologies and their use in classrooms are opening up new opportunities for learning, and previously unimagined approaches to teaching and learning. Today, young people have access to knowledge, people and new ideas like never before. They are able to connect, collaborate and build relationships with peers, educators and the wider global community. The use of digital technologies within Catholic schools supports learners to question, evaluate and consider the validity of information and then search for truths contained in those ideas. Learners are empowered to demonstrate adaptability and versatility in thinking and strategies as they select, use and manage a range of applications and technologies. We seek to develop students who are responsible and ethical communicators, creators and publishers in the digital community.</w:t>
      </w:r>
    </w:p>
    <w:p w:rsidR="00000000" w:rsidDel="00000000" w:rsidP="00000000" w:rsidRDefault="00000000" w:rsidRPr="00000000" w14:paraId="00000004">
      <w:pPr>
        <w:tabs>
          <w:tab w:val="left" w:pos="3000"/>
        </w:tabs>
        <w:spacing w:after="200" w:before="60" w:lineRule="auto"/>
        <w:rPr>
          <w:rFonts w:ascii="Calibri" w:cs="Calibri" w:eastAsia="Calibri" w:hAnsi="Calibri"/>
          <w:color w:val="595959"/>
        </w:rPr>
      </w:pPr>
      <w:r w:rsidDel="00000000" w:rsidR="00000000" w:rsidRPr="00000000">
        <w:rPr>
          <w:rFonts w:ascii="Calibri" w:cs="Calibri" w:eastAsia="Calibri" w:hAnsi="Calibri"/>
          <w:color w:val="595959"/>
          <w:rtl w:val="0"/>
        </w:rPr>
        <w:t xml:space="preserve">This following acceptable usage agreement entails and enacts how each student will appropriately use and manage digital technologies such as the internet and network services at St Clement of Rome Catholic Primary in accordance with legal and moral requirements and expectations.</w:t>
      </w:r>
    </w:p>
    <w:p w:rsidR="00000000" w:rsidDel="00000000" w:rsidP="00000000" w:rsidRDefault="00000000" w:rsidRPr="00000000" w14:paraId="00000005">
      <w:pPr>
        <w:tabs>
          <w:tab w:val="left" w:pos="3000"/>
        </w:tabs>
        <w:spacing w:after="200" w:before="60" w:lineRule="auto"/>
        <w:rPr>
          <w:rFonts w:ascii="Calibri" w:cs="Calibri" w:eastAsia="Calibri" w:hAnsi="Calibri"/>
          <w:color w:val="595959"/>
        </w:rPr>
      </w:pPr>
      <w:r w:rsidDel="00000000" w:rsidR="00000000" w:rsidRPr="00000000">
        <w:rPr>
          <w:rFonts w:ascii="Calibri" w:cs="Calibri" w:eastAsia="Calibri" w:hAnsi="Calibri"/>
          <w:color w:val="595959"/>
          <w:rtl w:val="0"/>
        </w:rPr>
        <w:t xml:space="preserve">For further information please refer to: </w:t>
      </w:r>
      <w:hyperlink r:id="rId11">
        <w:r w:rsidDel="00000000" w:rsidR="00000000" w:rsidRPr="00000000">
          <w:rPr>
            <w:rFonts w:ascii="Calibri" w:cs="Calibri" w:eastAsia="Calibri" w:hAnsi="Calibri"/>
            <w:color w:val="1155cc"/>
            <w:u w:val="single"/>
            <w:rtl w:val="0"/>
          </w:rPr>
          <w:t xml:space="preserve">www.clementbulleen.com/policies</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u w:val="none"/>
          <w:shd w:fill="auto" w:val="clear"/>
          <w:vertAlign w:val="baseline"/>
        </w:rPr>
      </w:pPr>
      <w:r w:rsidDel="00000000" w:rsidR="00000000" w:rsidRPr="00000000">
        <w:rPr>
          <w:rFonts w:ascii="Calibri" w:cs="Calibri" w:eastAsia="Calibri" w:hAnsi="Calibri"/>
          <w:b w:val="1"/>
          <w:i w:val="0"/>
          <w:smallCaps w:val="0"/>
          <w:strike w:val="0"/>
          <w:color w:val="595959"/>
          <w:u w:val="none"/>
          <w:shd w:fill="auto" w:val="clear"/>
          <w:vertAlign w:val="baseline"/>
          <w:rtl w:val="0"/>
        </w:rPr>
        <w:t xml:space="preserve">Acceptable Use Agreements </w:t>
      </w:r>
    </w:p>
    <w:p w:rsidR="00000000" w:rsidDel="00000000" w:rsidP="00000000" w:rsidRDefault="00000000" w:rsidRPr="00000000" w14:paraId="00000007">
      <w:pPr>
        <w:rPr>
          <w:rFonts w:ascii="Calibri" w:cs="Calibri" w:eastAsia="Calibri" w:hAnsi="Calibri"/>
          <w:color w:val="595959"/>
        </w:rPr>
      </w:pPr>
      <w:r w:rsidDel="00000000" w:rsidR="00000000" w:rsidRPr="00000000">
        <w:rPr>
          <w:rFonts w:ascii="Calibri" w:cs="Calibri" w:eastAsia="Calibri" w:hAnsi="Calibri"/>
          <w:color w:val="595959"/>
          <w:rtl w:val="0"/>
        </w:rPr>
        <w:t xml:space="preserve">STUDENT AGREEMENT </w:t>
      </w:r>
    </w:p>
    <w:p w:rsidR="00000000" w:rsidDel="00000000" w:rsidP="00000000" w:rsidRDefault="00000000" w:rsidRPr="00000000" w14:paraId="00000008">
      <w:pPr>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595959"/>
        </w:rPr>
      </w:pPr>
      <w:r w:rsidDel="00000000" w:rsidR="00000000" w:rsidRPr="00000000">
        <w:rPr>
          <w:rFonts w:ascii="Calibri" w:cs="Calibri" w:eastAsia="Calibri" w:hAnsi="Calibri"/>
          <w:color w:val="595959"/>
          <w:rtl w:val="0"/>
        </w:rPr>
        <w:t xml:space="preserve">When I use digital technologies I agree to be a safe, responsible and ethical user at all times, by: </w:t>
      </w:r>
    </w:p>
    <w:p w:rsidR="00000000" w:rsidDel="00000000" w:rsidP="00000000" w:rsidRDefault="00000000" w:rsidRPr="00000000" w14:paraId="0000000A">
      <w:pPr>
        <w:rPr>
          <w:rFonts w:ascii="Calibri" w:cs="Calibri" w:eastAsia="Calibri" w:hAnsi="Calibri"/>
          <w:color w:val="595959"/>
        </w:rPr>
      </w:pPr>
      <w:r w:rsidDel="00000000" w:rsidR="00000000" w:rsidRPr="00000000">
        <w:rPr>
          <w:rFonts w:ascii="Calibri" w:cs="Calibri" w:eastAsia="Calibri" w:hAnsi="Calibri"/>
          <w:color w:val="595959"/>
          <w:rtl w:val="0"/>
        </w:rPr>
        <w:t xml:space="preserve">● Respecting others and communicating with them in a supportive manner; never writing or participating in online bullying (for example, forwarding messages and supporting others in harmful, inappropriate online behaviours). </w:t>
      </w:r>
    </w:p>
    <w:p w:rsidR="00000000" w:rsidDel="00000000" w:rsidP="00000000" w:rsidRDefault="00000000" w:rsidRPr="00000000" w14:paraId="0000000B">
      <w:pPr>
        <w:rPr>
          <w:rFonts w:ascii="Calibri" w:cs="Calibri" w:eastAsia="Calibri" w:hAnsi="Calibri"/>
          <w:color w:val="595959"/>
        </w:rPr>
      </w:pPr>
      <w:r w:rsidDel="00000000" w:rsidR="00000000" w:rsidRPr="00000000">
        <w:rPr>
          <w:rFonts w:ascii="Calibri" w:cs="Calibri" w:eastAsia="Calibri" w:hAnsi="Calibri"/>
          <w:color w:val="595959"/>
          <w:rtl w:val="0"/>
        </w:rPr>
        <w:t xml:space="preserve">● Protecting my privacy; not giving out personal details, including my full name, telephone number, address, passwords and images. </w:t>
      </w:r>
    </w:p>
    <w:p w:rsidR="00000000" w:rsidDel="00000000" w:rsidP="00000000" w:rsidRDefault="00000000" w:rsidRPr="00000000" w14:paraId="0000000C">
      <w:pPr>
        <w:rPr>
          <w:rFonts w:ascii="Calibri" w:cs="Calibri" w:eastAsia="Calibri" w:hAnsi="Calibri"/>
          <w:color w:val="595959"/>
        </w:rPr>
      </w:pPr>
      <w:r w:rsidDel="00000000" w:rsidR="00000000" w:rsidRPr="00000000">
        <w:rPr>
          <w:rFonts w:ascii="Calibri" w:cs="Calibri" w:eastAsia="Calibri" w:hAnsi="Calibri"/>
          <w:color w:val="595959"/>
          <w:rtl w:val="0"/>
        </w:rPr>
        <w:t xml:space="preserve">● Protecting the privacy of others, never posting or forwarding their personal details or images without their consent. </w:t>
      </w:r>
    </w:p>
    <w:p w:rsidR="00000000" w:rsidDel="00000000" w:rsidP="00000000" w:rsidRDefault="00000000" w:rsidRPr="00000000" w14:paraId="0000000D">
      <w:pPr>
        <w:rPr>
          <w:rFonts w:ascii="Calibri" w:cs="Calibri" w:eastAsia="Calibri" w:hAnsi="Calibri"/>
          <w:color w:val="595959"/>
        </w:rPr>
      </w:pPr>
      <w:r w:rsidDel="00000000" w:rsidR="00000000" w:rsidRPr="00000000">
        <w:rPr>
          <w:rFonts w:ascii="Calibri" w:cs="Calibri" w:eastAsia="Calibri" w:hAnsi="Calibri"/>
          <w:color w:val="595959"/>
          <w:rtl w:val="0"/>
        </w:rPr>
        <w:t xml:space="preserve">● Not bringing any digital device to school that I do not have a signed acceptable use agreement for. </w:t>
      </w:r>
    </w:p>
    <w:p w:rsidR="00000000" w:rsidDel="00000000" w:rsidP="00000000" w:rsidRDefault="00000000" w:rsidRPr="00000000" w14:paraId="0000000E">
      <w:pPr>
        <w:rPr>
          <w:rFonts w:ascii="Calibri" w:cs="Calibri" w:eastAsia="Calibri" w:hAnsi="Calibri"/>
          <w:color w:val="595959"/>
        </w:rPr>
      </w:pPr>
      <w:r w:rsidDel="00000000" w:rsidR="00000000" w:rsidRPr="00000000">
        <w:rPr>
          <w:rFonts w:ascii="Calibri" w:cs="Calibri" w:eastAsia="Calibri" w:hAnsi="Calibri"/>
          <w:color w:val="595959"/>
          <w:rtl w:val="0"/>
        </w:rPr>
        <w:t xml:space="preserve">● Talking to a teacher if I feel personally uncomfortable or unsafe online, or if I see others in unsafe, inappropriate or displaying hurtful online behaviours. </w:t>
      </w:r>
    </w:p>
    <w:p w:rsidR="00000000" w:rsidDel="00000000" w:rsidP="00000000" w:rsidRDefault="00000000" w:rsidRPr="00000000" w14:paraId="0000000F">
      <w:pPr>
        <w:rPr>
          <w:rFonts w:ascii="Calibri" w:cs="Calibri" w:eastAsia="Calibri" w:hAnsi="Calibri"/>
          <w:color w:val="595959"/>
        </w:rPr>
      </w:pPr>
      <w:r w:rsidDel="00000000" w:rsidR="00000000" w:rsidRPr="00000000">
        <w:rPr>
          <w:rFonts w:ascii="Calibri" w:cs="Calibri" w:eastAsia="Calibri" w:hAnsi="Calibri"/>
          <w:color w:val="595959"/>
          <w:rtl w:val="0"/>
        </w:rPr>
        <w:t xml:space="preserve">● Following all teacher instructions regarding the use of the Internet and E-mail. </w:t>
      </w:r>
    </w:p>
    <w:p w:rsidR="00000000" w:rsidDel="00000000" w:rsidP="00000000" w:rsidRDefault="00000000" w:rsidRPr="00000000" w14:paraId="00000010">
      <w:pPr>
        <w:rPr>
          <w:rFonts w:ascii="Calibri" w:cs="Calibri" w:eastAsia="Calibri" w:hAnsi="Calibri"/>
          <w:color w:val="595959"/>
        </w:rPr>
      </w:pPr>
      <w:r w:rsidDel="00000000" w:rsidR="00000000" w:rsidRPr="00000000">
        <w:rPr>
          <w:rFonts w:ascii="Calibri" w:cs="Calibri" w:eastAsia="Calibri" w:hAnsi="Calibri"/>
          <w:color w:val="595959"/>
          <w:rtl w:val="0"/>
        </w:rPr>
        <w:t xml:space="preserve">● Only accessing appropriate information, which is relevant to my work. </w:t>
      </w:r>
    </w:p>
    <w:p w:rsidR="00000000" w:rsidDel="00000000" w:rsidP="00000000" w:rsidRDefault="00000000" w:rsidRPr="00000000" w14:paraId="00000011">
      <w:pPr>
        <w:rPr>
          <w:rFonts w:ascii="Calibri" w:cs="Calibri" w:eastAsia="Calibri" w:hAnsi="Calibri"/>
          <w:color w:val="595959"/>
        </w:rPr>
      </w:pPr>
      <w:r w:rsidDel="00000000" w:rsidR="00000000" w:rsidRPr="00000000">
        <w:rPr>
          <w:rFonts w:ascii="Calibri" w:cs="Calibri" w:eastAsia="Calibri" w:hAnsi="Calibri"/>
          <w:color w:val="595959"/>
          <w:rtl w:val="0"/>
        </w:rPr>
        <w:t xml:space="preserve">● Getting permission from the teacher if I want to use information or pictures from the web. </w:t>
      </w:r>
    </w:p>
    <w:p w:rsidR="00000000" w:rsidDel="00000000" w:rsidP="00000000" w:rsidRDefault="00000000" w:rsidRPr="00000000" w14:paraId="00000012">
      <w:pPr>
        <w:rPr>
          <w:rFonts w:ascii="Calibri" w:cs="Calibri" w:eastAsia="Calibri" w:hAnsi="Calibri"/>
          <w:color w:val="595959"/>
        </w:rPr>
      </w:pPr>
      <w:r w:rsidDel="00000000" w:rsidR="00000000" w:rsidRPr="00000000">
        <w:rPr>
          <w:rFonts w:ascii="Calibri" w:cs="Calibri" w:eastAsia="Calibri" w:hAnsi="Calibri"/>
          <w:color w:val="595959"/>
          <w:rtl w:val="0"/>
        </w:rPr>
        <w:t xml:space="preserve">● Thinking carefully about what I read on the internet, question if it is from a reliable source and use the information to help answer any questions. </w:t>
      </w:r>
    </w:p>
    <w:p w:rsidR="00000000" w:rsidDel="00000000" w:rsidP="00000000" w:rsidRDefault="00000000" w:rsidRPr="00000000" w14:paraId="00000013">
      <w:pPr>
        <w:rPr>
          <w:rFonts w:ascii="Calibri" w:cs="Calibri" w:eastAsia="Calibri" w:hAnsi="Calibri"/>
          <w:color w:val="595959"/>
        </w:rPr>
      </w:pPr>
      <w:r w:rsidDel="00000000" w:rsidR="00000000" w:rsidRPr="00000000">
        <w:rPr>
          <w:rFonts w:ascii="Calibri" w:cs="Calibri" w:eastAsia="Calibri" w:hAnsi="Calibri"/>
          <w:color w:val="595959"/>
          <w:rtl w:val="0"/>
        </w:rPr>
        <w:t xml:space="preserve">● Taking great care of all ICT equipment in the school. This includes computers (Desktops, Laptops), interactive data panels, projectors, iPads, iPods, printers, microphones and headphones.</w:t>
      </w:r>
    </w:p>
    <w:p w:rsidR="00000000" w:rsidDel="00000000" w:rsidP="00000000" w:rsidRDefault="00000000" w:rsidRPr="00000000" w14:paraId="00000014">
      <w:pPr>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color w:val="595959"/>
        </w:rPr>
      </w:pPr>
      <w:r w:rsidDel="00000000" w:rsidR="00000000" w:rsidRPr="00000000">
        <w:rPr>
          <w:rFonts w:ascii="Calibri" w:cs="Calibri" w:eastAsia="Calibri" w:hAnsi="Calibri"/>
          <w:b w:val="1"/>
          <w:i w:val="0"/>
          <w:smallCaps w:val="0"/>
          <w:strike w:val="0"/>
          <w:color w:val="595959"/>
          <w:u w:val="none"/>
          <w:shd w:fill="auto" w:val="clear"/>
          <w:vertAlign w:val="baseline"/>
          <w:rtl w:val="0"/>
        </w:rPr>
        <w:t xml:space="preserve">Acknowledgement</w:t>
      </w:r>
      <w:r w:rsidDel="00000000" w:rsidR="00000000" w:rsidRPr="00000000">
        <w:rPr>
          <w:rFonts w:ascii="Calibri" w:cs="Calibri" w:eastAsia="Calibri" w:hAnsi="Calibri"/>
          <w:b w:val="0"/>
          <w:i w:val="0"/>
          <w:smallCaps w:val="0"/>
          <w:strike w:val="0"/>
          <w:color w:val="595959"/>
          <w:u w:val="none"/>
          <w:shd w:fill="auto" w:val="clear"/>
          <w:vertAlign w:val="baseline"/>
          <w:rtl w:val="0"/>
        </w:rPr>
        <w:t xml:space="preserve"> students and parents must declare their understanding of the Acceptable Usage Agreement by providing their signatures.</w:t>
      </w:r>
      <w:r w:rsidDel="00000000" w:rsidR="00000000" w:rsidRPr="00000000">
        <w:rPr>
          <w:rtl w:val="0"/>
        </w:rPr>
      </w:r>
    </w:p>
    <w:tbl>
      <w:tblPr>
        <w:tblStyle w:val="Table1"/>
        <w:tblW w:w="9016.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812"/>
        <w:gridCol w:w="3204"/>
        <w:tblGridChange w:id="0">
          <w:tblGrid>
            <w:gridCol w:w="5812"/>
            <w:gridCol w:w="3204"/>
          </w:tblGrid>
        </w:tblGridChange>
      </w:tblGrid>
      <w:tr>
        <w:trPr>
          <w:trHeight w:val="20" w:hRule="atLeast"/>
        </w:trPr>
        <w:tc>
          <w:tcPr>
            <w:tcBorders>
              <w:top w:color="808080" w:space="0" w:sz="4" w:val="single"/>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016">
            <w:pPr>
              <w:tabs>
                <w:tab w:val="left" w:pos="3000"/>
              </w:tabs>
              <w:spacing w:after="20" w:before="20" w:lineRule="auto"/>
              <w:rPr>
                <w:rFonts w:ascii="Calibri" w:cs="Calibri" w:eastAsia="Calibri" w:hAnsi="Calibri"/>
                <w:color w:val="595959"/>
              </w:rPr>
            </w:pPr>
            <w:r w:rsidDel="00000000" w:rsidR="00000000" w:rsidRPr="00000000">
              <w:rPr>
                <w:rFonts w:ascii="Calibri" w:cs="Calibri" w:eastAsia="Calibri" w:hAnsi="Calibri"/>
                <w:color w:val="595959"/>
                <w:rtl w:val="0"/>
              </w:rPr>
              <w:t xml:space="preserve">NAME OF STUDENT</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17">
            <w:pPr>
              <w:tabs>
                <w:tab w:val="left" w:pos="3000"/>
              </w:tabs>
              <w:spacing w:after="20" w:before="20" w:lineRule="auto"/>
              <w:rPr>
                <w:rFonts w:ascii="Calibri" w:cs="Calibri" w:eastAsia="Calibri" w:hAnsi="Calibri"/>
                <w:color w:val="595959"/>
              </w:rPr>
            </w:pPr>
            <w:r w:rsidDel="00000000" w:rsidR="00000000" w:rsidRPr="00000000">
              <w:rPr>
                <w:rFonts w:ascii="Calibri" w:cs="Calibri" w:eastAsia="Calibri" w:hAnsi="Calibri"/>
                <w:color w:val="595959"/>
                <w:rtl w:val="0"/>
              </w:rPr>
              <w:t xml:space="preserve">YEAR LEVEL</w:t>
            </w:r>
          </w:p>
        </w:tc>
      </w:tr>
    </w:tbl>
    <w:p w:rsidR="00000000" w:rsidDel="00000000" w:rsidP="00000000" w:rsidRDefault="00000000" w:rsidRPr="00000000" w14:paraId="00000018">
      <w:pPr>
        <w:spacing w:after="120" w:before="120" w:lineRule="auto"/>
        <w:rPr>
          <w:rFonts w:ascii="Calibri" w:cs="Calibri" w:eastAsia="Calibri" w:hAnsi="Calibri"/>
          <w:color w:val="ffffff"/>
        </w:rPr>
      </w:pPr>
      <w:r w:rsidDel="00000000" w:rsidR="00000000" w:rsidRPr="00000000">
        <w:rPr>
          <w:rtl w:val="0"/>
        </w:rPr>
      </w:r>
    </w:p>
    <w:tbl>
      <w:tblPr>
        <w:tblStyle w:val="Table2"/>
        <w:tblW w:w="9016.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812"/>
        <w:gridCol w:w="3204"/>
        <w:tblGridChange w:id="0">
          <w:tblGrid>
            <w:gridCol w:w="5812"/>
            <w:gridCol w:w="3204"/>
          </w:tblGrid>
        </w:tblGridChange>
      </w:tblGrid>
      <w:tr>
        <w:trPr>
          <w:trHeight w:val="20" w:hRule="atLeast"/>
        </w:trPr>
        <w:tc>
          <w:tcPr>
            <w:gridSpan w:val="2"/>
            <w:tcBorders>
              <w:top w:color="808080" w:space="0" w:sz="4" w:val="single"/>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019">
            <w:pPr>
              <w:tabs>
                <w:tab w:val="left" w:pos="3000"/>
              </w:tabs>
              <w:spacing w:after="20" w:before="20" w:lineRule="auto"/>
              <w:rPr>
                <w:rFonts w:ascii="Calibri" w:cs="Calibri" w:eastAsia="Calibri" w:hAnsi="Calibri"/>
                <w:color w:val="595959"/>
              </w:rPr>
            </w:pPr>
            <w:r w:rsidDel="00000000" w:rsidR="00000000" w:rsidRPr="00000000">
              <w:rPr>
                <w:rFonts w:ascii="Calibri" w:cs="Calibri" w:eastAsia="Calibri" w:hAnsi="Calibri"/>
                <w:color w:val="595959"/>
                <w:rtl w:val="0"/>
              </w:rPr>
              <w:t xml:space="preserve">NAME OF PARENT / GUARDIAN / CARER (Please circle)</w:t>
            </w:r>
          </w:p>
          <w:p w:rsidR="00000000" w:rsidDel="00000000" w:rsidP="00000000" w:rsidRDefault="00000000" w:rsidRPr="00000000" w14:paraId="0000001A">
            <w:pPr>
              <w:tabs>
                <w:tab w:val="left" w:pos="3000"/>
              </w:tabs>
              <w:spacing w:after="20" w:before="20" w:lineRule="auto"/>
              <w:rPr>
                <w:rFonts w:ascii="Calibri" w:cs="Calibri" w:eastAsia="Calibri" w:hAnsi="Calibri"/>
                <w:color w:val="595959"/>
              </w:rPr>
            </w:pPr>
            <w:r w:rsidDel="00000000" w:rsidR="00000000" w:rsidRPr="00000000">
              <w:rPr>
                <w:rtl w:val="0"/>
              </w:rPr>
            </w:r>
          </w:p>
        </w:tc>
      </w:tr>
      <w:tr>
        <w:trPr>
          <w:trHeight w:val="20" w:hRule="atLeast"/>
        </w:trPr>
        <w:tc>
          <w:tcPr>
            <w:tcBorders>
              <w:top w:color="808080" w:space="0" w:sz="4" w:val="single"/>
              <w:left w:color="808080" w:space="0" w:sz="4" w:val="single"/>
              <w:bottom w:color="808080" w:space="0" w:sz="4" w:val="single"/>
              <w:right w:color="808080" w:space="0" w:sz="4" w:val="single"/>
            </w:tcBorders>
            <w:shd w:fill="auto" w:val="clear"/>
            <w:vAlign w:val="bottom"/>
          </w:tcPr>
          <w:p w:rsidR="00000000" w:rsidDel="00000000" w:rsidP="00000000" w:rsidRDefault="00000000" w:rsidRPr="00000000" w14:paraId="0000001C">
            <w:pPr>
              <w:tabs>
                <w:tab w:val="left" w:pos="3000"/>
              </w:tabs>
              <w:spacing w:after="20" w:before="20" w:lineRule="auto"/>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1D">
            <w:pPr>
              <w:tabs>
                <w:tab w:val="left" w:pos="3000"/>
              </w:tabs>
              <w:spacing w:after="20" w:before="20" w:lineRule="auto"/>
              <w:rPr>
                <w:rFonts w:ascii="Calibri" w:cs="Calibri" w:eastAsia="Calibri" w:hAnsi="Calibri"/>
                <w:color w:val="595959"/>
              </w:rPr>
            </w:pPr>
            <w:r w:rsidDel="00000000" w:rsidR="00000000" w:rsidRPr="00000000">
              <w:rPr>
                <w:rFonts w:ascii="Calibri" w:cs="Calibri" w:eastAsia="Calibri" w:hAnsi="Calibri"/>
                <w:color w:val="595959"/>
                <w:rtl w:val="0"/>
              </w:rPr>
              <w:t xml:space="preserve">Signature</w:t>
            </w:r>
          </w:p>
        </w:tc>
        <w:tc>
          <w:tcPr>
            <w:tcBorders>
              <w:top w:color="808080" w:space="0" w:sz="4" w:val="single"/>
              <w:left w:color="808080" w:space="0" w:sz="4" w:val="single"/>
              <w:bottom w:color="808080" w:space="0" w:sz="4" w:val="single"/>
              <w:right w:color="808080" w:space="0" w:sz="4" w:val="single"/>
            </w:tcBorders>
            <w:shd w:fill="auto" w:val="clear"/>
            <w:vAlign w:val="bottom"/>
          </w:tcPr>
          <w:p w:rsidR="00000000" w:rsidDel="00000000" w:rsidP="00000000" w:rsidRDefault="00000000" w:rsidRPr="00000000" w14:paraId="0000001E">
            <w:pPr>
              <w:tabs>
                <w:tab w:val="left" w:pos="3000"/>
              </w:tabs>
              <w:spacing w:after="20" w:before="20" w:lineRule="auto"/>
              <w:rPr>
                <w:rFonts w:ascii="Calibri" w:cs="Calibri" w:eastAsia="Calibri" w:hAnsi="Calibri"/>
                <w:color w:val="595959"/>
              </w:rPr>
            </w:pPr>
            <w:r w:rsidDel="00000000" w:rsidR="00000000" w:rsidRPr="00000000">
              <w:rPr>
                <w:rFonts w:ascii="Calibri" w:cs="Calibri" w:eastAsia="Calibri" w:hAnsi="Calibri"/>
                <w:color w:val="595959"/>
                <w:rtl w:val="0"/>
              </w:rPr>
              <w:t xml:space="preserve">Date</w:t>
            </w:r>
          </w:p>
        </w:tc>
      </w:tr>
      <w:tr>
        <w:trPr>
          <w:trHeight w:val="20" w:hRule="atLeast"/>
        </w:trPr>
        <w:tc>
          <w:tcPr>
            <w:gridSpan w:val="2"/>
            <w:tcBorders>
              <w:top w:color="808080" w:space="0" w:sz="4" w:val="single"/>
              <w:left w:color="808080" w:space="0" w:sz="4" w:val="single"/>
              <w:bottom w:color="808080" w:space="0" w:sz="4" w:val="single"/>
              <w:right w:color="808080" w:space="0" w:sz="4" w:val="single"/>
            </w:tcBorders>
            <w:shd w:fill="d9d9d9" w:val="clear"/>
            <w:vAlign w:val="bottom"/>
          </w:tcPr>
          <w:p w:rsidR="00000000" w:rsidDel="00000000" w:rsidP="00000000" w:rsidRDefault="00000000" w:rsidRPr="00000000" w14:paraId="0000001F">
            <w:pPr>
              <w:tabs>
                <w:tab w:val="left" w:pos="3000"/>
              </w:tabs>
              <w:spacing w:after="60" w:before="60" w:lineRule="auto"/>
              <w:rPr>
                <w:rFonts w:ascii="Calibri" w:cs="Calibri" w:eastAsia="Calibri" w:hAnsi="Calibri"/>
                <w:color w:val="595959"/>
              </w:rPr>
            </w:pPr>
            <w:r w:rsidDel="00000000" w:rsidR="00000000" w:rsidRPr="00000000">
              <w:rPr>
                <w:rFonts w:ascii="Calibri" w:cs="Calibri" w:eastAsia="Calibri" w:hAnsi="Calibri"/>
                <w:color w:val="595959"/>
                <w:rtl w:val="0"/>
              </w:rPr>
              <w:t xml:space="preserve">STUDENT </w:t>
            </w:r>
          </w:p>
        </w:tc>
      </w:tr>
      <w:tr>
        <w:trPr>
          <w:trHeight w:val="20" w:hRule="atLeast"/>
        </w:trPr>
        <w:tc>
          <w:tcPr>
            <w:tcBorders>
              <w:top w:color="808080" w:space="0" w:sz="4" w:val="single"/>
              <w:left w:color="808080" w:space="0" w:sz="4" w:val="single"/>
              <w:bottom w:color="808080" w:space="0" w:sz="4" w:val="single"/>
              <w:right w:color="808080" w:space="0" w:sz="4" w:val="single"/>
            </w:tcBorders>
            <w:shd w:fill="auto" w:val="clear"/>
            <w:vAlign w:val="bottom"/>
          </w:tcPr>
          <w:p w:rsidR="00000000" w:rsidDel="00000000" w:rsidP="00000000" w:rsidRDefault="00000000" w:rsidRPr="00000000" w14:paraId="00000021">
            <w:pPr>
              <w:tabs>
                <w:tab w:val="left" w:pos="3000"/>
              </w:tabs>
              <w:spacing w:after="20" w:before="20" w:lineRule="auto"/>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2">
            <w:pPr>
              <w:tabs>
                <w:tab w:val="left" w:pos="3000"/>
              </w:tabs>
              <w:spacing w:after="20" w:before="20" w:lineRule="auto"/>
              <w:rPr>
                <w:rFonts w:ascii="Calibri" w:cs="Calibri" w:eastAsia="Calibri" w:hAnsi="Calibri"/>
                <w:color w:val="595959"/>
              </w:rPr>
            </w:pPr>
            <w:r w:rsidDel="00000000" w:rsidR="00000000" w:rsidRPr="00000000">
              <w:rPr>
                <w:rFonts w:ascii="Calibri" w:cs="Calibri" w:eastAsia="Calibri" w:hAnsi="Calibri"/>
                <w:color w:val="595959"/>
                <w:rtl w:val="0"/>
              </w:rPr>
              <w:t xml:space="preserve">Signature</w:t>
            </w:r>
          </w:p>
        </w:tc>
        <w:tc>
          <w:tcPr>
            <w:tcBorders>
              <w:top w:color="808080" w:space="0" w:sz="4" w:val="single"/>
              <w:left w:color="808080" w:space="0" w:sz="4" w:val="single"/>
              <w:bottom w:color="808080" w:space="0" w:sz="4" w:val="single"/>
              <w:right w:color="808080" w:space="0" w:sz="4" w:val="single"/>
            </w:tcBorders>
            <w:shd w:fill="auto" w:val="clear"/>
            <w:vAlign w:val="bottom"/>
          </w:tcPr>
          <w:p w:rsidR="00000000" w:rsidDel="00000000" w:rsidP="00000000" w:rsidRDefault="00000000" w:rsidRPr="00000000" w14:paraId="00000023">
            <w:pPr>
              <w:tabs>
                <w:tab w:val="left" w:pos="3000"/>
              </w:tabs>
              <w:spacing w:after="20" w:before="20" w:lineRule="auto"/>
              <w:rPr>
                <w:rFonts w:ascii="Calibri" w:cs="Calibri" w:eastAsia="Calibri" w:hAnsi="Calibri"/>
                <w:color w:val="595959"/>
              </w:rPr>
            </w:pPr>
            <w:r w:rsidDel="00000000" w:rsidR="00000000" w:rsidRPr="00000000">
              <w:rPr>
                <w:rFonts w:ascii="Calibri" w:cs="Calibri" w:eastAsia="Calibri" w:hAnsi="Calibri"/>
                <w:color w:val="595959"/>
                <w:rtl w:val="0"/>
              </w:rPr>
              <w:t xml:space="preserve">Date</w:t>
            </w:r>
          </w:p>
        </w:tc>
      </w:tr>
    </w:tbl>
    <w:p w:rsidR="00000000" w:rsidDel="00000000" w:rsidP="00000000" w:rsidRDefault="00000000" w:rsidRPr="00000000" w14:paraId="00000024">
      <w:pPr>
        <w:tabs>
          <w:tab w:val="left" w:pos="3000"/>
        </w:tabs>
        <w:spacing w:after="60" w:before="200" w:lineRule="auto"/>
        <w:rPr>
          <w:rFonts w:ascii="Calibri" w:cs="Calibri" w:eastAsia="Calibri" w:hAnsi="Calibri"/>
          <w:b w:val="1"/>
          <w:color w:val="595959"/>
        </w:rPr>
      </w:pPr>
      <w:r w:rsidDel="00000000" w:rsidR="00000000" w:rsidRPr="00000000">
        <w:rPr>
          <w:rtl w:val="0"/>
        </w:rPr>
      </w:r>
    </w:p>
    <w:sectPr>
      <w:footerReference r:id="rId12" w:type="default"/>
      <w:footerReference r:id="rId13" w:type="even"/>
      <w:pgSz w:h="16840" w:w="11900" w:orient="portrait"/>
      <w:pgMar w:bottom="1531" w:top="1087" w:left="1531" w:right="1580"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[Type text][Type text][Type text]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 MACS Care, Safety and Welfare of Students Framework</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 Draft | 1 March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22290" cy="22225"/>
              <wp:effectExtent b="0" l="0" r="0" t="0"/>
              <wp:wrapNone/>
              <wp:docPr id="101"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22290" cy="22225"/>
              <wp:effectExtent b="0" l="0" r="0" t="0"/>
              <wp:wrapNone/>
              <wp:docPr id="10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622290" cy="222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16" w:lineRule="auto"/>
    </w:pPr>
    <w:rPr>
      <w:rFonts w:ascii="Calibri" w:cs="Calibri" w:eastAsia="Calibri" w:hAnsi="Calibri"/>
      <w:b w:val="1"/>
      <w:color w:val="ffffff"/>
      <w:sz w:val="40"/>
      <w:szCs w:val="40"/>
    </w:rPr>
  </w:style>
  <w:style w:type="paragraph" w:styleId="Heading2">
    <w:name w:val="heading 2"/>
    <w:basedOn w:val="Normal"/>
    <w:next w:val="Normal"/>
    <w:pPr>
      <w:keepNext w:val="1"/>
      <w:keepLines w:val="1"/>
      <w:spacing w:after="120" w:before="120" w:lineRule="auto"/>
    </w:pPr>
    <w:rPr>
      <w:rFonts w:ascii="Calibri" w:cs="Calibri" w:eastAsia="Calibri" w:hAnsi="Calibri"/>
      <w:color w:val="00a8d6"/>
      <w:sz w:val="32"/>
      <w:szCs w:val="32"/>
    </w:rPr>
  </w:style>
  <w:style w:type="paragraph" w:styleId="Heading3">
    <w:name w:val="heading 3"/>
    <w:basedOn w:val="Normal"/>
    <w:next w:val="Normal"/>
    <w:pPr>
      <w:keepNext w:val="1"/>
      <w:keepLines w:val="1"/>
      <w:spacing w:before="200" w:lineRule="auto"/>
    </w:pPr>
    <w:rPr>
      <w:b w:val="1"/>
      <w:color w:val="00a8d6"/>
      <w:sz w:val="26"/>
      <w:szCs w:val="26"/>
    </w:rPr>
  </w:style>
  <w:style w:type="paragraph" w:styleId="Heading4">
    <w:name w:val="heading 4"/>
    <w:basedOn w:val="Normal"/>
    <w:next w:val="Normal"/>
    <w:pPr>
      <w:keepNext w:val="1"/>
      <w:keepLines w:val="1"/>
      <w:spacing w:before="200" w:lineRule="auto"/>
    </w:pPr>
    <w:rPr>
      <w:color w:val="1c92c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600" w:lineRule="auto"/>
    </w:pPr>
    <w:rPr>
      <w:rFonts w:ascii="Calibri" w:cs="Calibri" w:eastAsia="Calibri" w:hAnsi="Calibri"/>
      <w:color w:val="ffffff"/>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before="200" w:lineRule="auto"/>
    </w:pPr>
    <w:rPr>
      <w:b w:val="1"/>
      <w:color w:val="00a8d6"/>
      <w:sz w:val="26"/>
      <w:szCs w:val="26"/>
    </w:rPr>
  </w:style>
  <w:style w:type="paragraph" w:styleId="Heading4">
    <w:name w:val="heading 4"/>
    <w:basedOn w:val="Normal"/>
    <w:next w:val="Normal"/>
    <w:pPr>
      <w:keepNext w:val="1"/>
      <w:keepLines w:val="1"/>
      <w:spacing w:before="200" w:lineRule="auto"/>
    </w:pPr>
    <w:rPr>
      <w:color w:val="1c92c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Normal" w:default="1">
    <w:name w:val="Normal"/>
    <w:aliases w:val="Cover Page Sub Heading"/>
    <w:qFormat w:val="1"/>
    <w:rsid w:val="00D06E71"/>
    <w:rPr>
      <w:rFonts w:ascii="Times New Roman" w:cs="Times New Roman" w:eastAsia="Times New Roman" w:hAnsi="Times New Roman"/>
    </w:rPr>
  </w:style>
  <w:style w:type="paragraph" w:styleId="Heading1">
    <w:name w:val="heading 1"/>
    <w:next w:val="BodyCopy"/>
    <w:link w:val="Heading1Char"/>
    <w:uiPriority w:val="9"/>
    <w:qFormat w:val="1"/>
    <w:rsid w:val="0076283E"/>
    <w:pPr>
      <w:keepNext w:val="1"/>
      <w:keepLines w:val="1"/>
      <w:spacing w:after="120" w:line="216" w:lineRule="auto"/>
      <w:outlineLvl w:val="0"/>
    </w:pPr>
    <w:rPr>
      <w:rFonts w:cs="Times New Roman (Headings CS)" w:asciiTheme="majorHAnsi" w:eastAsiaTheme="majorEastAsia" w:hAnsiTheme="majorHAnsi"/>
      <w:b w:val="1"/>
      <w:color w:val="ffffff" w:themeColor="background1"/>
      <w:sz w:val="40"/>
      <w:szCs w:val="32"/>
      <w:lang w:val="en-US"/>
    </w:rPr>
  </w:style>
  <w:style w:type="paragraph" w:styleId="Heading2">
    <w:name w:val="heading 2"/>
    <w:aliases w:val="Sub Heading"/>
    <w:next w:val="BodyCopy"/>
    <w:link w:val="Heading2Char"/>
    <w:uiPriority w:val="9"/>
    <w:unhideWhenUsed w:val="1"/>
    <w:qFormat w:val="1"/>
    <w:rsid w:val="004D63D2"/>
    <w:pPr>
      <w:keepNext w:val="1"/>
      <w:keepLines w:val="1"/>
      <w:spacing w:after="120" w:before="120"/>
      <w:outlineLvl w:val="1"/>
    </w:pPr>
    <w:rPr>
      <w:rFonts w:asciiTheme="majorHAnsi" w:cstheme="majorBidi" w:eastAsiaTheme="majorEastAsia" w:hAnsiTheme="majorHAnsi"/>
      <w:color w:val="00a8d6"/>
      <w:kern w:val="2"/>
      <w:sz w:val="32"/>
      <w:szCs w:val="32"/>
    </w:rPr>
  </w:style>
  <w:style w:type="paragraph" w:styleId="Heading3">
    <w:name w:val="heading 3"/>
    <w:basedOn w:val="Normal"/>
    <w:next w:val="Normal"/>
    <w:link w:val="Heading3Char"/>
    <w:uiPriority w:val="9"/>
    <w:unhideWhenUsed w:val="1"/>
    <w:qFormat w:val="1"/>
    <w:rsid w:val="00875545"/>
    <w:pPr>
      <w:keepNext w:val="1"/>
      <w:keepLines w:val="1"/>
      <w:spacing w:before="200"/>
      <w:outlineLvl w:val="2"/>
    </w:pPr>
    <w:rPr>
      <w:rFonts w:cstheme="majorBidi" w:eastAsiaTheme="majorEastAsia"/>
      <w:b w:val="1"/>
      <w:bCs w:val="1"/>
      <w:color w:val="00a8d6"/>
      <w:sz w:val="26"/>
    </w:rPr>
  </w:style>
  <w:style w:type="paragraph" w:styleId="Heading4">
    <w:name w:val="heading 4"/>
    <w:basedOn w:val="Normal"/>
    <w:next w:val="Normal"/>
    <w:link w:val="Heading4Char"/>
    <w:uiPriority w:val="9"/>
    <w:unhideWhenUsed w:val="1"/>
    <w:qFormat w:val="1"/>
    <w:rsid w:val="00924EB4"/>
    <w:pPr>
      <w:keepNext w:val="1"/>
      <w:keepLines w:val="1"/>
      <w:spacing w:before="200"/>
      <w:outlineLvl w:val="3"/>
    </w:pPr>
    <w:rPr>
      <w:rFonts w:cstheme="majorBidi" w:eastAsiaTheme="majorEastAsia"/>
      <w:bCs w:val="1"/>
      <w:iCs w:val="1"/>
      <w:color w:val="1c92c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5089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5089E"/>
    <w:rPr>
      <w:rFonts w:ascii="Lucida Grande" w:cs="Lucida Grande" w:hAnsi="Lucida Grande"/>
      <w:sz w:val="18"/>
      <w:szCs w:val="18"/>
    </w:rPr>
  </w:style>
  <w:style w:type="character" w:styleId="Heading1Char" w:customStyle="1">
    <w:name w:val="Heading 1 Char"/>
    <w:basedOn w:val="DefaultParagraphFont"/>
    <w:link w:val="Heading1"/>
    <w:uiPriority w:val="9"/>
    <w:rsid w:val="0076283E"/>
    <w:rPr>
      <w:rFonts w:cs="Times New Roman (Headings CS)" w:asciiTheme="majorHAnsi" w:eastAsiaTheme="majorEastAsia" w:hAnsiTheme="majorHAnsi"/>
      <w:b w:val="1"/>
      <w:color w:val="ffffff" w:themeColor="background1"/>
      <w:sz w:val="40"/>
      <w:szCs w:val="32"/>
      <w:lang w:val="en-US"/>
    </w:rPr>
  </w:style>
  <w:style w:type="paragraph" w:styleId="TOCHeading">
    <w:name w:val="TOC Heading"/>
    <w:basedOn w:val="Heading1"/>
    <w:next w:val="Normal"/>
    <w:uiPriority w:val="39"/>
    <w:unhideWhenUsed w:val="1"/>
    <w:qFormat w:val="1"/>
    <w:rsid w:val="0045089E"/>
    <w:pPr>
      <w:spacing w:after="600" w:line="276" w:lineRule="auto"/>
      <w:outlineLvl w:val="9"/>
    </w:pPr>
    <w:rPr>
      <w:b w:val="0"/>
      <w:bCs w:val="1"/>
      <w:caps w:val="1"/>
      <w:color w:val="58595b"/>
      <w:szCs w:val="40"/>
    </w:rPr>
  </w:style>
  <w:style w:type="paragraph" w:styleId="TOC1">
    <w:name w:val="toc 1"/>
    <w:basedOn w:val="Normal"/>
    <w:next w:val="Normal"/>
    <w:autoRedefine w:val="1"/>
    <w:uiPriority w:val="39"/>
    <w:unhideWhenUsed w:val="1"/>
    <w:rsid w:val="000D367B"/>
    <w:pPr>
      <w:tabs>
        <w:tab w:val="right" w:leader="dot" w:pos="9054"/>
      </w:tabs>
    </w:pPr>
    <w:rPr>
      <w:b w:val="1"/>
      <w:color w:val="595959" w:themeColor="text1" w:themeTint="0000A6"/>
      <w:sz w:val="21"/>
      <w:szCs w:val="21"/>
    </w:rPr>
  </w:style>
  <w:style w:type="paragraph" w:styleId="TOC2">
    <w:name w:val="toc 2"/>
    <w:basedOn w:val="Normal"/>
    <w:next w:val="Normal"/>
    <w:autoRedefine w:val="1"/>
    <w:uiPriority w:val="39"/>
    <w:unhideWhenUsed w:val="1"/>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val="1"/>
    <w:uiPriority w:val="10"/>
    <w:qFormat w:val="1"/>
    <w:rsid w:val="00763EA7"/>
    <w:pPr>
      <w:suppressAutoHyphens w:val="1"/>
      <w:spacing w:line="600" w:lineRule="exact"/>
      <w:contextualSpacing w:val="1"/>
    </w:pPr>
    <w:rPr>
      <w:rFonts w:ascii="Calibri" w:hAnsi="Calibri" w:cstheme="majorBidi" w:eastAsiaTheme="majorEastAsia"/>
      <w:color w:val="ffffff" w:themeColor="background1"/>
      <w:spacing w:val="5"/>
      <w:kern w:val="28"/>
      <w:sz w:val="60"/>
      <w:szCs w:val="72"/>
      <w:lang w:val="en-US"/>
    </w:rPr>
  </w:style>
  <w:style w:type="character" w:styleId="TitleChar" w:customStyle="1">
    <w:name w:val="Title Char"/>
    <w:aliases w:val="Cover Page Title Char"/>
    <w:basedOn w:val="DefaultParagraphFont"/>
    <w:link w:val="Title"/>
    <w:uiPriority w:val="10"/>
    <w:rsid w:val="00763EA7"/>
    <w:rPr>
      <w:rFonts w:ascii="Calibri" w:hAnsi="Calibri" w:cstheme="majorBidi" w:eastAsiaTheme="majorEastAsia"/>
      <w:color w:val="ffffff" w:themeColor="background1"/>
      <w:spacing w:val="5"/>
      <w:kern w:val="28"/>
      <w:sz w:val="60"/>
      <w:szCs w:val="72"/>
      <w:lang w:val="en-US"/>
    </w:rPr>
  </w:style>
  <w:style w:type="paragraph" w:styleId="Subtitle">
    <w:name w:val="Subtitle"/>
    <w:basedOn w:val="Normal"/>
    <w:next w:val="Normal"/>
    <w:link w:val="SubtitleChar"/>
    <w:uiPriority w:val="11"/>
    <w:qFormat w:val="1"/>
    <w:rsid w:val="006F6267"/>
    <w:pPr>
      <w:framePr w:lines="0" w:vSpace="181" w:hSpace="181" w:wrap="around" w:hAnchor="text" w:vAnchor="page" w:yAlign="bottom"/>
      <w:numPr>
        <w:ilvl w:val="1"/>
      </w:numPr>
    </w:pPr>
    <w:rPr>
      <w:rFonts w:cstheme="majorBidi" w:eastAsiaTheme="majorEastAsia"/>
      <w:spacing w:val="15"/>
      <w:sz w:val="36"/>
      <w:szCs w:val="36"/>
    </w:rPr>
  </w:style>
  <w:style w:type="character" w:styleId="SubtitleChar" w:customStyle="1">
    <w:name w:val="Subtitle Char"/>
    <w:basedOn w:val="DefaultParagraphFont"/>
    <w:link w:val="Subtitle"/>
    <w:uiPriority w:val="11"/>
    <w:rsid w:val="006F6267"/>
    <w:rPr>
      <w:rFonts w:asciiTheme="majorHAnsi" w:cstheme="majorBidi" w:eastAsiaTheme="majorEastAsia" w:hAnsiTheme="majorHAnsi"/>
      <w:color w:val="ffffff" w:themeColor="background1"/>
      <w:spacing w:val="15"/>
      <w:sz w:val="36"/>
      <w:szCs w:val="36"/>
      <w:lang w:val="en-US"/>
    </w:rPr>
  </w:style>
  <w:style w:type="character" w:styleId="Heading2Char" w:customStyle="1">
    <w:name w:val="Heading 2 Char"/>
    <w:aliases w:val="Sub Heading Char"/>
    <w:basedOn w:val="DefaultParagraphFont"/>
    <w:link w:val="Heading2"/>
    <w:uiPriority w:val="9"/>
    <w:rsid w:val="004D63D2"/>
    <w:rPr>
      <w:rFonts w:asciiTheme="majorHAnsi" w:cstheme="majorBidi" w:eastAsiaTheme="majorEastAsia" w:hAnsiTheme="majorHAnsi"/>
      <w:color w:val="00a8d6"/>
      <w:kern w:val="2"/>
      <w:sz w:val="32"/>
      <w:szCs w:val="32"/>
    </w:rPr>
  </w:style>
  <w:style w:type="paragraph" w:styleId="BodyCopy" w:customStyle="1">
    <w:name w:val="Body Copy"/>
    <w:qFormat w:val="1"/>
    <w:rsid w:val="00D500F2"/>
    <w:pPr>
      <w:tabs>
        <w:tab w:val="left" w:pos="3000"/>
      </w:tabs>
      <w:spacing w:after="200" w:before="60"/>
    </w:pPr>
    <w:rPr>
      <w:rFonts w:asciiTheme="majorHAnsi" w:hAnsiTheme="majorHAnsi"/>
      <w:color w:val="595959" w:themeColor="text1" w:themeTint="0000A6"/>
      <w:sz w:val="21"/>
      <w:szCs w:val="22"/>
      <w:lang w:val="en-US"/>
    </w:rPr>
  </w:style>
  <w:style w:type="paragraph" w:styleId="BasicParagraph" w:customStyle="1">
    <w:name w:val="[Basic Paragraph]"/>
    <w:basedOn w:val="Normal"/>
    <w:uiPriority w:val="99"/>
    <w:rsid w:val="004672AB"/>
    <w:pPr>
      <w:widowControl w:val="0"/>
      <w:autoSpaceDE w:val="0"/>
      <w:autoSpaceDN w:val="0"/>
      <w:adjustRightInd w:val="0"/>
      <w:spacing w:line="288" w:lineRule="auto"/>
      <w:textAlignment w:val="center"/>
    </w:pPr>
    <w:rPr>
      <w:rFonts w:ascii="MinionPro-Regular" w:cs="MinionPro-Regular" w:hAnsi="MinionPro-Regular"/>
      <w:color w:val="000000"/>
      <w:lang w:val="en-GB"/>
    </w:rPr>
  </w:style>
  <w:style w:type="paragraph" w:styleId="ListParagraph">
    <w:name w:val="List Paragraph"/>
    <w:aliases w:val="Bullet list"/>
    <w:basedOn w:val="Normal"/>
    <w:uiPriority w:val="34"/>
    <w:qFormat w:val="1"/>
    <w:rsid w:val="009E6A1D"/>
    <w:pPr>
      <w:numPr>
        <w:numId w:val="1"/>
      </w:numPr>
      <w:spacing w:after="240"/>
      <w:contextualSpacing w:val="1"/>
    </w:pPr>
    <w:rPr>
      <w:color w:val="595959" w:themeColor="text1" w:themeTint="0000A6"/>
      <w:sz w:val="21"/>
      <w:szCs w:val="21"/>
    </w:rPr>
  </w:style>
  <w:style w:type="table" w:styleId="TableHeaderRow" w:customStyle="1">
    <w:name w:val="Table Header Row"/>
    <w:basedOn w:val="TableNormal"/>
    <w:uiPriority w:val="99"/>
    <w:rsid w:val="006D7FB4"/>
    <w:rPr>
      <w:rFonts w:asciiTheme="majorHAnsi" w:hAnsiTheme="majorHAnsi"/>
      <w:color w:val="313132"/>
      <w:sz w:val="22"/>
      <w:lang w:val="en-US"/>
    </w:rPr>
    <w:tblPr>
      <w:tblStyleRowBandSize w:val="1"/>
      <w:tblBorders>
        <w:bottom w:color="a6a6a6" w:space="0" w:sz="4" w:themeColor="background1" w:themeShade="0000A6" w:val="single"/>
        <w:insideH w:color="a6a6a6" w:space="0" w:sz="4" w:themeColor="background1" w:themeShade="0000A6" w:val="single"/>
        <w:insideV w:color="a6a6a6" w:space="0" w:sz="4" w:themeColor="background1" w:themeShade="0000A6" w:val="single"/>
      </w:tblBorders>
      <w:tblCellMar>
        <w:top w:w="170.0" w:type="dxa"/>
        <w:left w:w="170.0" w:type="dxa"/>
        <w:bottom w:w="57.0" w:type="dxa"/>
        <w:right w:w="170.0" w:type="dxa"/>
      </w:tblCellMar>
    </w:tblPr>
    <w:tblStylePr w:type="firstRow">
      <w:pPr>
        <w:wordWrap w:val="1"/>
      </w:pPr>
      <w:rPr>
        <w:rFonts w:asciiTheme="majorHAnsi" w:hAnsiTheme="majorHAnsi"/>
        <w:b w:val="1"/>
        <w:bCs w:val="0"/>
        <w:i w:val="0"/>
        <w:iCs w:val="0"/>
        <w:caps w:val="0"/>
        <w:smallCaps w:val="0"/>
        <w:strike w:val="0"/>
        <w:dstrike w:val="0"/>
        <w:vanish w:val="0"/>
        <w:color w:val="ffffff" w:themeColor="background1"/>
        <w:sz w:val="21"/>
        <w:szCs w:val="21"/>
        <w:vertAlign w:val="baseline"/>
      </w:rPr>
      <w:tblPr/>
      <w:tcPr>
        <w:shd w:color="auto" w:fill="1c92cd" w:val="clear"/>
      </w:tcPr>
    </w:tblStylePr>
    <w:tblStylePr w:type="band2Horz">
      <w:rPr>
        <w:color w:val="auto"/>
      </w:rPr>
      <w:tblPr/>
      <w:tcPr>
        <w:shd w:color="auto" w:fill="ededee" w:val="clear"/>
      </w:tcPr>
    </w:tblStylePr>
  </w:style>
  <w:style w:type="paragraph" w:styleId="Header">
    <w:name w:val="header"/>
    <w:basedOn w:val="Normal"/>
    <w:link w:val="HeaderChar"/>
    <w:uiPriority w:val="99"/>
    <w:unhideWhenUsed w:val="1"/>
    <w:rsid w:val="00464B51"/>
    <w:pPr>
      <w:tabs>
        <w:tab w:val="center" w:pos="4320"/>
        <w:tab w:val="right" w:pos="8640"/>
      </w:tabs>
    </w:pPr>
  </w:style>
  <w:style w:type="character" w:styleId="HeaderChar" w:customStyle="1">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val="1"/>
    <w:rsid w:val="00850EF5"/>
    <w:pPr>
      <w:tabs>
        <w:tab w:val="center" w:pos="4320"/>
        <w:tab w:val="right" w:pos="8640"/>
      </w:tabs>
    </w:pPr>
    <w:rPr>
      <w:sz w:val="22"/>
    </w:rPr>
  </w:style>
  <w:style w:type="character" w:styleId="FooterChar" w:customStyle="1">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styleId="FooterText" w:customStyle="1">
    <w:name w:val="Footer Text"/>
    <w:basedOn w:val="Normal"/>
    <w:qFormat w:val="1"/>
    <w:rsid w:val="00096AB7"/>
    <w:pPr>
      <w:widowControl w:val="0"/>
      <w:tabs>
        <w:tab w:val="left" w:pos="142"/>
        <w:tab w:val="left" w:pos="227"/>
      </w:tabs>
      <w:autoSpaceDE w:val="0"/>
      <w:autoSpaceDN w:val="0"/>
      <w:adjustRightInd w:val="0"/>
      <w:spacing w:before="28"/>
      <w:textAlignment w:val="center"/>
    </w:pPr>
    <w:rPr>
      <w:rFonts w:ascii="Calibri" w:cs="DIN-Light" w:hAnsi="Calibri"/>
      <w:color w:val="404040" w:themeColor="text1" w:themeTint="0000BF"/>
      <w:spacing w:val="-2"/>
      <w:sz w:val="16"/>
      <w:szCs w:val="16"/>
      <w:lang w:val="en-GB"/>
    </w:rPr>
  </w:style>
  <w:style w:type="character" w:styleId="PageNumber">
    <w:name w:val="page number"/>
    <w:basedOn w:val="DefaultParagraphFont"/>
    <w:uiPriority w:val="99"/>
    <w:semiHidden w:val="1"/>
    <w:unhideWhenUsed w:val="1"/>
    <w:rsid w:val="0048315B"/>
  </w:style>
  <w:style w:type="table" w:styleId="TableGrid">
    <w:name w:val="Table Grid"/>
    <w:basedOn w:val="TableNormal"/>
    <w:uiPriority w:val="59"/>
    <w:rsid w:val="00F265C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875545"/>
    <w:rPr>
      <w:rFonts w:asciiTheme="majorHAnsi" w:cstheme="majorBidi" w:eastAsiaTheme="majorEastAsia" w:hAnsiTheme="majorHAnsi"/>
      <w:b w:val="1"/>
      <w:bCs w:val="1"/>
      <w:color w:val="00a8d6"/>
      <w:sz w:val="26"/>
      <w:szCs w:val="22"/>
      <w:lang w:val="en-US"/>
    </w:rPr>
  </w:style>
  <w:style w:type="character" w:styleId="Heading4Char" w:customStyle="1">
    <w:name w:val="Heading 4 Char"/>
    <w:basedOn w:val="DefaultParagraphFont"/>
    <w:link w:val="Heading4"/>
    <w:uiPriority w:val="9"/>
    <w:rsid w:val="00924EB4"/>
    <w:rPr>
      <w:rFonts w:asciiTheme="majorHAnsi" w:cstheme="majorBidi" w:eastAsiaTheme="majorEastAsia" w:hAnsiTheme="majorHAnsi"/>
      <w:bCs w:val="1"/>
      <w:iCs w:val="1"/>
      <w:color w:val="1c92cd"/>
      <w:szCs w:val="22"/>
      <w:lang w:val="en-US"/>
    </w:rPr>
  </w:style>
  <w:style w:type="paragraph" w:styleId="Tabletext" w:customStyle="1">
    <w:name w:val="Table text"/>
    <w:basedOn w:val="BodyCopy"/>
    <w:qFormat w:val="1"/>
    <w:rsid w:val="000D367B"/>
  </w:style>
  <w:style w:type="paragraph" w:styleId="Tableheaderwhite" w:customStyle="1">
    <w:name w:val="Table header white"/>
    <w:basedOn w:val="Footer"/>
    <w:link w:val="TableheaderwhiteChar"/>
    <w:qFormat w:val="1"/>
    <w:rsid w:val="006D7FB4"/>
    <w:rPr>
      <w:b w:val="1"/>
    </w:rPr>
  </w:style>
  <w:style w:type="character" w:styleId="TableheaderwhiteChar" w:customStyle="1">
    <w:name w:val="Table header white Char"/>
    <w:basedOn w:val="FooterChar"/>
    <w:link w:val="Tableheaderwhite"/>
    <w:rsid w:val="006D7FB4"/>
    <w:rPr>
      <w:rFonts w:asciiTheme="majorHAnsi" w:hAnsiTheme="majorHAnsi"/>
      <w:b w:val="1"/>
      <w:color w:val="ffffff" w:themeColor="background1"/>
      <w:sz w:val="22"/>
      <w:szCs w:val="22"/>
      <w:lang w:val="en-US"/>
    </w:rPr>
  </w:style>
  <w:style w:type="paragraph" w:styleId="PolicyTableText" w:customStyle="1">
    <w:name w:val="Policy Table Text"/>
    <w:basedOn w:val="FooterText"/>
    <w:qFormat w:val="1"/>
    <w:rsid w:val="00D10D20"/>
    <w:pPr>
      <w:spacing w:after="60" w:before="60"/>
    </w:pPr>
  </w:style>
  <w:style w:type="table" w:styleId="PlainTable1">
    <w:name w:val="Plain Table 1"/>
    <w:basedOn w:val="TableNormal"/>
    <w:uiPriority w:val="41"/>
    <w:rsid w:val="00C50218"/>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C50218"/>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C50218"/>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C50218"/>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
    <w:name w:val="Grid Table 1 Light"/>
    <w:basedOn w:val="TableNormal"/>
    <w:uiPriority w:val="46"/>
    <w:rsid w:val="00C50218"/>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C50218"/>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character" w:styleId="IntenseEmphasis">
    <w:name w:val="Intense Emphasis"/>
    <w:basedOn w:val="DefaultParagraphFont"/>
    <w:uiPriority w:val="21"/>
    <w:qFormat w:val="1"/>
    <w:rsid w:val="00F77149"/>
    <w:rPr>
      <w:i w:val="1"/>
      <w:iCs w:val="1"/>
      <w:color w:val="4f81bd" w:themeColor="accent1"/>
    </w:rPr>
  </w:style>
  <w:style w:type="character" w:styleId="Emphasis">
    <w:name w:val="Emphasis"/>
    <w:basedOn w:val="DefaultParagraphFont"/>
    <w:uiPriority w:val="20"/>
    <w:qFormat w:val="1"/>
    <w:rsid w:val="00F77149"/>
    <w:rPr>
      <w:i w:val="1"/>
      <w:iCs w:val="1"/>
    </w:rPr>
  </w:style>
  <w:style w:type="character" w:styleId="SubtleEmphasis">
    <w:name w:val="Subtle Emphasis"/>
    <w:aliases w:val="Italics"/>
    <w:basedOn w:val="DefaultParagraphFont"/>
    <w:uiPriority w:val="19"/>
    <w:qFormat w:val="1"/>
    <w:rsid w:val="00565A98"/>
    <w:rPr>
      <w:i w:val="1"/>
      <w:iCs w:val="1"/>
    </w:rPr>
  </w:style>
  <w:style w:type="character" w:styleId="Hyperlink">
    <w:name w:val="Hyperlink"/>
    <w:basedOn w:val="DefaultParagraphFont"/>
    <w:uiPriority w:val="99"/>
    <w:unhideWhenUsed w:val="1"/>
    <w:rsid w:val="004E0A96"/>
    <w:rPr>
      <w:color w:val="0000ff" w:themeColor="hyperlink"/>
      <w:u w:val="single"/>
    </w:rPr>
  </w:style>
  <w:style w:type="character" w:styleId="CommentReference">
    <w:name w:val="annotation reference"/>
    <w:basedOn w:val="DefaultParagraphFont"/>
    <w:uiPriority w:val="99"/>
    <w:semiHidden w:val="1"/>
    <w:unhideWhenUsed w:val="1"/>
    <w:rsid w:val="00D500F2"/>
    <w:rPr>
      <w:sz w:val="16"/>
      <w:szCs w:val="16"/>
    </w:rPr>
  </w:style>
  <w:style w:type="paragraph" w:styleId="CommentText">
    <w:name w:val="annotation text"/>
    <w:basedOn w:val="Normal"/>
    <w:link w:val="CommentTextChar"/>
    <w:uiPriority w:val="99"/>
    <w:semiHidden w:val="1"/>
    <w:unhideWhenUsed w:val="1"/>
    <w:rsid w:val="00D500F2"/>
    <w:rPr>
      <w:sz w:val="20"/>
      <w:szCs w:val="20"/>
    </w:rPr>
  </w:style>
  <w:style w:type="character" w:styleId="CommentTextChar" w:customStyle="1">
    <w:name w:val="Comment Text Char"/>
    <w:basedOn w:val="DefaultParagraphFont"/>
    <w:link w:val="CommentText"/>
    <w:uiPriority w:val="99"/>
    <w:semiHidden w:val="1"/>
    <w:rsid w:val="00D500F2"/>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val="1"/>
    <w:unhideWhenUsed w:val="1"/>
    <w:rsid w:val="00D500F2"/>
    <w:rPr>
      <w:b w:val="1"/>
      <w:bCs w:val="1"/>
    </w:rPr>
  </w:style>
  <w:style w:type="character" w:styleId="CommentSubjectChar" w:customStyle="1">
    <w:name w:val="Comment Subject Char"/>
    <w:basedOn w:val="CommentTextChar"/>
    <w:link w:val="CommentSubject"/>
    <w:uiPriority w:val="99"/>
    <w:semiHidden w:val="1"/>
    <w:rsid w:val="00D500F2"/>
    <w:rPr>
      <w:rFonts w:asciiTheme="majorHAnsi" w:hAnsiTheme="majorHAnsi"/>
      <w:b w:val="1"/>
      <w:bCs w:val="1"/>
      <w:color w:val="ffffff" w:themeColor="background1"/>
      <w:sz w:val="20"/>
      <w:szCs w:val="20"/>
      <w:lang w:val="en-US"/>
    </w:rPr>
  </w:style>
  <w:style w:type="paragraph" w:styleId="NormalWeb">
    <w:name w:val="Normal (Web)"/>
    <w:basedOn w:val="Normal"/>
    <w:uiPriority w:val="99"/>
    <w:semiHidden w:val="1"/>
    <w:unhideWhenUsed w:val="1"/>
    <w:rsid w:val="00D06E71"/>
    <w:pPr>
      <w:spacing w:after="100" w:afterAutospacing="1" w:before="100" w:beforeAutospacing="1"/>
    </w:pPr>
  </w:style>
  <w:style w:type="character" w:styleId="rpl-text-label" w:customStyle="1">
    <w:name w:val="rpl-text-label"/>
    <w:basedOn w:val="DefaultParagraphFont"/>
    <w:rsid w:val="00D06E71"/>
  </w:style>
  <w:style w:type="character" w:styleId="rpl-text-icongroup" w:customStyle="1">
    <w:name w:val="rpl-text-icon__group"/>
    <w:basedOn w:val="DefaultParagraphFont"/>
    <w:rsid w:val="00D06E71"/>
  </w:style>
  <w:style w:type="paragraph" w:styleId="Subtitle">
    <w:name w:val="Subtitle"/>
    <w:basedOn w:val="Normal"/>
    <w:next w:val="Normal"/>
    <w:pPr/>
    <w:rPr>
      <w:sz w:val="36"/>
      <w:szCs w:val="36"/>
    </w:rPr>
  </w:style>
  <w:style w:type="paragraph" w:styleId="Subtitle">
    <w:name w:val="Subtitle"/>
    <w:basedOn w:val="Normal"/>
    <w:next w:val="Normal"/>
    <w:pPr/>
    <w:rPr>
      <w:sz w:val="36"/>
      <w:szCs w:val="36"/>
    </w:rPr>
  </w:style>
  <w:style w:type="table" w:styleId="Table1">
    <w:basedOn w:val="TableNormal"/>
    <w:tblPr>
      <w:tblStyleRowBandSize w:val="1"/>
      <w:tblStyleColBandSize w:val="1"/>
      <w:tblCellMar>
        <w:top w:w="57.0" w:type="dxa"/>
        <w:left w:w="113.0" w:type="dxa"/>
        <w:bottom w:w="57.0" w:type="dxa"/>
        <w:right w:w="113.0" w:type="dxa"/>
      </w:tblCellMar>
    </w:tblPr>
  </w:style>
  <w:style w:type="table" w:styleId="Table2">
    <w:basedOn w:val="TableNormal"/>
    <w:tblPr>
      <w:tblStyleRowBandSize w:val="1"/>
      <w:tblStyleColBandSize w:val="1"/>
      <w:tblCellMar>
        <w:top w:w="57.0" w:type="dxa"/>
        <w:left w:w="113.0" w:type="dxa"/>
        <w:bottom w:w="57.0" w:type="dxa"/>
        <w:right w:w="113.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lementbulleen.com/policies" TargetMode="External"/><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xiZTo4F14hsbvl9BiLi+dypNzQ==">AMUW2mX+Th55vFQGftoygqhg7UTzhkzr9liMQFoTczv/jp80vi0hJCLUprIPQTKfeWwpebIrjN9wxZq3g2V5S6KCXFvsTq1vipHIhaG+Se/CRk2m/4hTEcAowITxlFIkqKOnJYOgpJi7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2021-06-04T01:38:00Z</dcterms:created>
  <dc:creator>Brennan, Jonathan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